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Pr="002D42E9" w:rsidRDefault="0016493F" w:rsidP="0016493F">
      <w:pPr>
        <w:spacing w:after="0"/>
        <w:jc w:val="center"/>
        <w:rPr>
          <w:rFonts w:ascii="Comic Sans MS" w:hAnsi="Comic Sans MS"/>
          <w:sz w:val="48"/>
          <w:szCs w:val="48"/>
          <w:lang w:val="en-US"/>
        </w:rPr>
      </w:pPr>
      <w:r w:rsidRPr="002D42E9">
        <w:rPr>
          <w:rFonts w:ascii="Comic Sans MS" w:hAnsi="Comic Sans MS"/>
          <w:sz w:val="48"/>
          <w:szCs w:val="48"/>
          <w:lang w:val="en-US"/>
        </w:rPr>
        <w:t>Make a Thursday night shaker!</w:t>
      </w:r>
    </w:p>
    <w:p w:rsidR="0016493F" w:rsidRDefault="0016493F" w:rsidP="0016493F">
      <w:pPr>
        <w:spacing w:after="0"/>
        <w:jc w:val="center"/>
        <w:rPr>
          <w:rFonts w:ascii="Comic Sans MS" w:hAnsi="Comic Sans MS"/>
          <w:sz w:val="36"/>
          <w:szCs w:val="36"/>
          <w:lang w:val="en-US"/>
        </w:rPr>
      </w:pPr>
    </w:p>
    <w:p w:rsidR="0016493F" w:rsidRPr="002D42E9" w:rsidRDefault="0016493F" w:rsidP="0016493F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2D42E9">
        <w:rPr>
          <w:rFonts w:ascii="Comic Sans MS" w:hAnsi="Comic Sans MS"/>
          <w:sz w:val="28"/>
          <w:szCs w:val="28"/>
          <w:lang w:val="en-US"/>
        </w:rPr>
        <w:t>On a Thursday night, some of you may be joining in with clapping the doctors, nurses and other people who are working hard to care for us at this time.</w:t>
      </w:r>
    </w:p>
    <w:p w:rsidR="0016493F" w:rsidRPr="002D42E9" w:rsidRDefault="0016493F" w:rsidP="0016493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16493F" w:rsidRPr="002D42E9" w:rsidRDefault="0016493F" w:rsidP="0016493F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2D42E9">
        <w:rPr>
          <w:rFonts w:ascii="Comic Sans MS" w:hAnsi="Comic Sans MS"/>
          <w:sz w:val="28"/>
          <w:szCs w:val="28"/>
          <w:lang w:val="en-US"/>
        </w:rPr>
        <w:t>Why not make a shaker to shake too? This is what to do:</w:t>
      </w:r>
    </w:p>
    <w:p w:rsidR="0016493F" w:rsidRPr="002D42E9" w:rsidRDefault="0016493F" w:rsidP="0016493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16493F" w:rsidRPr="002D42E9" w:rsidRDefault="00892AF6" w:rsidP="002D42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2365A222" wp14:editId="0D09B651">
            <wp:simplePos x="0" y="0"/>
            <wp:positionH relativeFrom="column">
              <wp:posOffset>3408680</wp:posOffset>
            </wp:positionH>
            <wp:positionV relativeFrom="paragraph">
              <wp:posOffset>6985</wp:posOffset>
            </wp:positionV>
            <wp:extent cx="2324735" cy="11709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stic bott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93F" w:rsidRPr="002D42E9">
        <w:rPr>
          <w:rFonts w:ascii="Comic Sans MS" w:hAnsi="Comic Sans MS"/>
          <w:sz w:val="28"/>
          <w:szCs w:val="28"/>
          <w:lang w:val="en-US"/>
        </w:rPr>
        <w:t>Find a clean empty bottle with a lid.</w:t>
      </w:r>
      <w:r>
        <w:rPr>
          <w:rFonts w:ascii="Comic Sans MS" w:hAnsi="Comic Sans MS"/>
          <w:sz w:val="28"/>
          <w:szCs w:val="28"/>
          <w:lang w:val="en-US"/>
        </w:rPr>
        <w:t xml:space="preserve">    </w:t>
      </w:r>
    </w:p>
    <w:p w:rsidR="0016493F" w:rsidRPr="002D42E9" w:rsidRDefault="0016493F" w:rsidP="002D42E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D42E9">
        <w:rPr>
          <w:rFonts w:ascii="Comic Sans MS" w:hAnsi="Comic Sans MS"/>
          <w:sz w:val="28"/>
          <w:szCs w:val="28"/>
          <w:lang w:val="en-US"/>
        </w:rPr>
        <w:t>Look around your home to find something to put inside it to make a noise when you shake it. You could try different things, such as pasta, spaghetti, balls made of cooking foil, straws, sticks or</w:t>
      </w:r>
      <w:r w:rsidR="002D42E9">
        <w:rPr>
          <w:rFonts w:ascii="Comic Sans MS" w:hAnsi="Comic Sans MS"/>
          <w:sz w:val="28"/>
          <w:szCs w:val="28"/>
          <w:lang w:val="en-US"/>
        </w:rPr>
        <w:t xml:space="preserve"> </w:t>
      </w:r>
      <w:r w:rsidRPr="002D42E9">
        <w:rPr>
          <w:rFonts w:ascii="Comic Sans MS" w:hAnsi="Comic Sans MS"/>
          <w:sz w:val="28"/>
          <w:szCs w:val="28"/>
          <w:lang w:val="en-US"/>
        </w:rPr>
        <w:t xml:space="preserve">maybe even some spoons if they fit through the top of the bottle. Try to find something that makes a </w:t>
      </w:r>
      <w:r w:rsidRPr="00892AF6">
        <w:rPr>
          <w:rFonts w:ascii="Comic Sans MS" w:hAnsi="Comic Sans MS"/>
          <w:sz w:val="40"/>
          <w:szCs w:val="40"/>
          <w:lang w:val="en-US"/>
        </w:rPr>
        <w:t>really loud sound!</w:t>
      </w:r>
    </w:p>
    <w:p w:rsidR="0016493F" w:rsidRDefault="0016493F" w:rsidP="0016493F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638300" cy="126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08" cy="127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295303" cy="120278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ghet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736" cy="123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837749" cy="13537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il bal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037" cy="137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E9" w:rsidRPr="002D42E9" w:rsidRDefault="002D42E9" w:rsidP="002D42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D42E9">
        <w:rPr>
          <w:rFonts w:ascii="Comic Sans MS" w:hAnsi="Comic Sans MS"/>
          <w:sz w:val="28"/>
          <w:szCs w:val="28"/>
          <w:lang w:val="en-US"/>
        </w:rPr>
        <w:t>Put the lid on tightly. You might want to fasten it with sticky tape or glue.</w:t>
      </w:r>
    </w:p>
    <w:p w:rsidR="002D42E9" w:rsidRPr="002D42E9" w:rsidRDefault="002D42E9" w:rsidP="002D42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D42E9">
        <w:rPr>
          <w:rFonts w:ascii="Comic Sans MS" w:hAnsi="Comic Sans MS"/>
          <w:sz w:val="28"/>
          <w:szCs w:val="28"/>
          <w:lang w:val="en-US"/>
        </w:rPr>
        <w:t>If you want, you could decorate your shaker with coloured paper, stickers or ribbon.</w:t>
      </w:r>
    </w:p>
    <w:p w:rsidR="002D42E9" w:rsidRPr="002D42E9" w:rsidRDefault="002D42E9" w:rsidP="002D42E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  <w:lang w:val="en-US"/>
        </w:rPr>
      </w:pPr>
      <w:r w:rsidRPr="002D42E9">
        <w:rPr>
          <w:rFonts w:ascii="Comic Sans MS" w:hAnsi="Comic Sans MS"/>
          <w:sz w:val="28"/>
          <w:szCs w:val="28"/>
          <w:lang w:val="en-US"/>
        </w:rPr>
        <w:t xml:space="preserve">Use your shaker on </w:t>
      </w:r>
      <w:r w:rsidR="0016493F" w:rsidRPr="002D42E9">
        <w:rPr>
          <w:rFonts w:ascii="Comic Sans MS" w:hAnsi="Comic Sans MS"/>
          <w:sz w:val="28"/>
          <w:szCs w:val="28"/>
          <w:lang w:val="en-US"/>
        </w:rPr>
        <w:t>a Thursday night</w:t>
      </w:r>
      <w:r w:rsidRPr="002D42E9">
        <w:rPr>
          <w:rFonts w:ascii="Comic Sans MS" w:hAnsi="Comic Sans MS"/>
          <w:sz w:val="28"/>
          <w:szCs w:val="28"/>
          <w:lang w:val="en-US"/>
        </w:rPr>
        <w:t xml:space="preserve">. Shake it really hard and don’t forget to clap too and sign or say </w:t>
      </w:r>
    </w:p>
    <w:p w:rsidR="002D42E9" w:rsidRDefault="002D42E9" w:rsidP="0016493F">
      <w:pPr>
        <w:spacing w:after="0"/>
        <w:rPr>
          <w:rFonts w:ascii="Comic Sans MS" w:hAnsi="Comic Sans MS"/>
          <w:sz w:val="28"/>
          <w:szCs w:val="28"/>
          <w:lang w:val="en-US"/>
        </w:rPr>
      </w:pPr>
    </w:p>
    <w:p w:rsidR="0016493F" w:rsidRPr="0016493F" w:rsidRDefault="002D42E9" w:rsidP="002D42E9">
      <w:pPr>
        <w:spacing w:after="0"/>
        <w:jc w:val="center"/>
        <w:rPr>
          <w:rFonts w:ascii="Comic Sans MS" w:hAnsi="Comic Sans MS"/>
          <w:sz w:val="28"/>
          <w:szCs w:val="28"/>
          <w:lang w:val="en-US"/>
        </w:rPr>
      </w:pPr>
      <w:r w:rsidRPr="002D42E9">
        <w:rPr>
          <w:rFonts w:ascii="Comic Sans MS" w:hAnsi="Comic Sans MS"/>
          <w:sz w:val="48"/>
          <w:szCs w:val="48"/>
          <w:lang w:val="en-US"/>
        </w:rPr>
        <w:t>Thank you</w:t>
      </w:r>
      <w:r>
        <w:rPr>
          <w:rFonts w:ascii="Comic Sans MS" w:hAnsi="Comic Sans MS"/>
          <w:sz w:val="48"/>
          <w:szCs w:val="48"/>
          <w:lang w:val="en-US"/>
        </w:rPr>
        <w:t>!</w:t>
      </w:r>
      <w:r w:rsidR="0016493F">
        <w:rPr>
          <w:rFonts w:ascii="Comic Sans MS" w:hAnsi="Comic Sans MS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16493F" w:rsidRPr="00164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933"/>
    <w:multiLevelType w:val="hybridMultilevel"/>
    <w:tmpl w:val="801C4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194256"/>
    <w:multiLevelType w:val="hybridMultilevel"/>
    <w:tmpl w:val="4EB25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D5"/>
    <w:rsid w:val="0016493F"/>
    <w:rsid w:val="002D42E9"/>
    <w:rsid w:val="00892AF6"/>
    <w:rsid w:val="00B90969"/>
    <w:rsid w:val="00D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E76C"/>
  <w15:chartTrackingRefBased/>
  <w15:docId w15:val="{25737707-0649-42F9-8A86-B6FD2D1B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29753AA9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3</cp:revision>
  <dcterms:created xsi:type="dcterms:W3CDTF">2020-05-01T09:30:00Z</dcterms:created>
  <dcterms:modified xsi:type="dcterms:W3CDTF">2020-05-01T11:55:00Z</dcterms:modified>
</cp:coreProperties>
</file>